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FF00" w14:textId="6EB7EDDD" w:rsidR="000501C9" w:rsidRPr="000501C9" w:rsidRDefault="004D1806" w:rsidP="000501C9">
      <w:pPr>
        <w:tabs>
          <w:tab w:val="decimal" w:pos="9638"/>
        </w:tabs>
        <w:spacing w:after="0" w:line="276" w:lineRule="auto"/>
        <w:jc w:val="center"/>
        <w:rPr>
          <w:rFonts w:ascii="Times New Roman" w:hAnsi="Times New Roman"/>
          <w:b/>
          <w:color w:val="000000" w:themeColor="text1"/>
          <w:sz w:val="24"/>
          <w:szCs w:val="24"/>
        </w:rPr>
      </w:pPr>
      <w:r w:rsidRPr="004D1806">
        <w:rPr>
          <w:rFonts w:ascii="Times New Roman" w:hAnsi="Times New Roman"/>
          <w:b/>
          <w:color w:val="000000" w:themeColor="text1"/>
          <w:sz w:val="24"/>
          <w:szCs w:val="24"/>
        </w:rPr>
        <w:t xml:space="preserve">TEMATINIO TURINIO (TEMATINIO MODULIO) E-MOKYMAMS </w:t>
      </w:r>
      <w:r w:rsidR="000501C9" w:rsidRPr="004D1806">
        <w:rPr>
          <w:rFonts w:ascii="Times New Roman" w:hAnsi="Times New Roman"/>
          <w:b/>
          <w:color w:val="000000" w:themeColor="text1"/>
          <w:sz w:val="24"/>
          <w:szCs w:val="24"/>
        </w:rPr>
        <w:t>„</w:t>
      </w:r>
      <w:r w:rsidR="000501C9" w:rsidRPr="000501C9">
        <w:rPr>
          <w:rFonts w:ascii="Times New Roman" w:hAnsi="Times New Roman"/>
          <w:b/>
          <w:color w:val="000000" w:themeColor="text1"/>
          <w:sz w:val="24"/>
          <w:szCs w:val="24"/>
        </w:rPr>
        <w:t>ĮVADAS Į</w:t>
      </w:r>
    </w:p>
    <w:p w14:paraId="3DF725C4" w14:textId="58921E9C" w:rsidR="000501C9" w:rsidRPr="004D1806" w:rsidRDefault="000501C9" w:rsidP="000501C9">
      <w:pPr>
        <w:tabs>
          <w:tab w:val="decimal" w:pos="9638"/>
        </w:tabs>
        <w:spacing w:after="0" w:line="276" w:lineRule="auto"/>
        <w:jc w:val="center"/>
        <w:rPr>
          <w:rFonts w:ascii="Times New Roman" w:hAnsi="Times New Roman"/>
          <w:b/>
          <w:color w:val="000000" w:themeColor="text1"/>
          <w:sz w:val="24"/>
          <w:szCs w:val="24"/>
        </w:rPr>
      </w:pPr>
      <w:r w:rsidRPr="000501C9">
        <w:rPr>
          <w:rFonts w:ascii="Times New Roman" w:hAnsi="Times New Roman"/>
          <w:b/>
          <w:color w:val="000000" w:themeColor="text1"/>
          <w:sz w:val="24"/>
          <w:szCs w:val="24"/>
        </w:rPr>
        <w:t>MIGRACIJOS IR PRIEGLOBSČIO TEMĄ: SĄVOKOS IR VARTOJAMAS ŽODYNAS</w:t>
      </w:r>
      <w:r>
        <w:rPr>
          <w:rFonts w:ascii="Times New Roman" w:hAnsi="Times New Roman"/>
          <w:b/>
          <w:color w:val="000000" w:themeColor="text1"/>
          <w:sz w:val="24"/>
          <w:szCs w:val="24"/>
        </w:rPr>
        <w:t>“</w:t>
      </w:r>
    </w:p>
    <w:p w14:paraId="723055D1" w14:textId="78AD2D3F" w:rsidR="008E28A2" w:rsidRPr="003B06A2" w:rsidRDefault="004D1806" w:rsidP="004D1806">
      <w:pPr>
        <w:tabs>
          <w:tab w:val="decimal" w:pos="9638"/>
        </w:tabs>
        <w:spacing w:after="0" w:line="276" w:lineRule="auto"/>
        <w:jc w:val="center"/>
        <w:rPr>
          <w:rFonts w:ascii="Times New Roman" w:hAnsi="Times New Roman"/>
          <w:b/>
          <w:color w:val="000000" w:themeColor="text1"/>
          <w:sz w:val="24"/>
          <w:szCs w:val="24"/>
        </w:rPr>
      </w:pPr>
      <w:r w:rsidRPr="004D1806">
        <w:rPr>
          <w:rFonts w:ascii="Times New Roman" w:hAnsi="Times New Roman"/>
          <w:b/>
          <w:color w:val="000000" w:themeColor="text1"/>
          <w:sz w:val="24"/>
          <w:szCs w:val="24"/>
        </w:rPr>
        <w:t xml:space="preserve"> PARUOŠIM</w:t>
      </w:r>
      <w:r>
        <w:rPr>
          <w:rFonts w:ascii="Times New Roman" w:hAnsi="Times New Roman"/>
          <w:b/>
          <w:color w:val="000000" w:themeColor="text1"/>
          <w:sz w:val="24"/>
          <w:szCs w:val="24"/>
        </w:rPr>
        <w:t xml:space="preserve">O </w:t>
      </w:r>
      <w:r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898CA50" w:rsidR="008E28A2" w:rsidRPr="000501C9" w:rsidRDefault="008E28A2" w:rsidP="000501C9">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4D1806">
        <w:rPr>
          <w:rFonts w:ascii="Times New Roman" w:hAnsi="Times New Roman"/>
          <w:color w:val="000000" w:themeColor="text1"/>
          <w:sz w:val="24"/>
          <w:szCs w:val="24"/>
        </w:rPr>
        <w:t>t</w:t>
      </w:r>
      <w:r w:rsidR="004D1806" w:rsidRPr="004D1806">
        <w:rPr>
          <w:rFonts w:ascii="Times New Roman" w:hAnsi="Times New Roman"/>
          <w:color w:val="000000" w:themeColor="text1"/>
          <w:sz w:val="24"/>
          <w:szCs w:val="24"/>
        </w:rPr>
        <w:t>ematinio turinio (tematinio</w:t>
      </w:r>
      <w:r w:rsidR="004D1806">
        <w:rPr>
          <w:rFonts w:ascii="Times New Roman" w:hAnsi="Times New Roman"/>
          <w:color w:val="000000" w:themeColor="text1"/>
          <w:sz w:val="24"/>
          <w:szCs w:val="24"/>
        </w:rPr>
        <w:t xml:space="preserve"> </w:t>
      </w:r>
      <w:r w:rsidR="004D1806" w:rsidRPr="004D1806">
        <w:rPr>
          <w:rFonts w:ascii="Times New Roman" w:hAnsi="Times New Roman"/>
          <w:color w:val="000000" w:themeColor="text1"/>
          <w:sz w:val="24"/>
          <w:szCs w:val="24"/>
        </w:rPr>
        <w:t>modulio) e-mokymams „</w:t>
      </w:r>
      <w:r w:rsidR="000501C9" w:rsidRPr="000501C9">
        <w:rPr>
          <w:rFonts w:ascii="Times New Roman" w:hAnsi="Times New Roman"/>
          <w:color w:val="000000" w:themeColor="text1"/>
          <w:sz w:val="24"/>
          <w:szCs w:val="24"/>
        </w:rPr>
        <w:t>Įvadas į</w:t>
      </w:r>
      <w:r w:rsidR="000501C9">
        <w:rPr>
          <w:rFonts w:ascii="Times New Roman" w:hAnsi="Times New Roman"/>
          <w:color w:val="000000" w:themeColor="text1"/>
          <w:sz w:val="24"/>
          <w:szCs w:val="24"/>
        </w:rPr>
        <w:t xml:space="preserve"> </w:t>
      </w:r>
      <w:r w:rsidR="000501C9" w:rsidRPr="000501C9">
        <w:rPr>
          <w:rFonts w:ascii="Times New Roman" w:hAnsi="Times New Roman"/>
          <w:color w:val="000000" w:themeColor="text1"/>
          <w:sz w:val="24"/>
          <w:szCs w:val="24"/>
        </w:rPr>
        <w:t>migracijos ir prieglobsčio temą: sąvokos ir vartojamas žodynas</w:t>
      </w:r>
      <w:r w:rsidR="004D1806" w:rsidRPr="000501C9">
        <w:rPr>
          <w:rFonts w:ascii="Times New Roman" w:hAnsi="Times New Roman"/>
          <w:color w:val="000000" w:themeColor="text1"/>
          <w:sz w:val="24"/>
          <w:szCs w:val="24"/>
        </w:rPr>
        <w:t xml:space="preserve">“ paruošimo </w:t>
      </w:r>
      <w:r w:rsidR="00216215" w:rsidRPr="000501C9">
        <w:rPr>
          <w:rFonts w:ascii="Times New Roman" w:hAnsi="Times New Roman"/>
          <w:color w:val="000000" w:themeColor="text1"/>
          <w:sz w:val="24"/>
          <w:szCs w:val="24"/>
        </w:rPr>
        <w:t xml:space="preserve">paslaugų </w:t>
      </w:r>
      <w:r w:rsidRPr="000501C9">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7941B4B1" w:rsidR="005C150B"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68BDD84B" w14:textId="72927CC1" w:rsidR="00683D0A" w:rsidRPr="00D50397" w:rsidRDefault="00683D0A"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10.4. pateikta preliminari keturių dienų mokymų programa;</w:t>
      </w:r>
    </w:p>
    <w:p w14:paraId="163D81B6" w14:textId="4D1C98F0"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4CD10851"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41B50AEA"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683D0A">
        <w:rPr>
          <w:rFonts w:ascii="Times New Roman" w:hAnsi="Times New Roman"/>
          <w:b/>
          <w:color w:val="000000" w:themeColor="text1"/>
          <w:sz w:val="24"/>
          <w:szCs w:val="24"/>
        </w:rPr>
        <w:t>7</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2FC9F2C"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3C5B22">
        <w:rPr>
          <w:rFonts w:ascii="Times New Roman" w:hAnsi="Times New Roman"/>
          <w:sz w:val="24"/>
          <w:szCs w:val="24"/>
        </w:rPr>
        <w:t>;</w:t>
      </w:r>
    </w:p>
    <w:p w14:paraId="70732F20" w14:textId="5A6DAB7D" w:rsidR="003C5B22" w:rsidRDefault="003C5B22"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3C5B22">
        <w:rPr>
          <w:rFonts w:ascii="Times New Roman" w:hAnsi="Times New Roman"/>
          <w:sz w:val="24"/>
          <w:szCs w:val="24"/>
        </w:rPr>
        <w:t>Šablonas mokymų turinio ekspertui</w:t>
      </w:r>
      <w:r>
        <w:rPr>
          <w:rFonts w:ascii="Times New Roman" w:hAnsi="Times New Roman"/>
          <w:sz w:val="24"/>
          <w:szCs w:val="24"/>
        </w:rPr>
        <w:t xml:space="preserve"> (5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II. PIRKIMO OBJEKTAS</w:t>
      </w:r>
    </w:p>
    <w:p w14:paraId="6B7A0687" w14:textId="00BDCCEF"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0501C9" w:rsidRPr="000501C9">
        <w:rPr>
          <w:rFonts w:ascii="Times New Roman" w:hAnsi="Times New Roman"/>
          <w:color w:val="000000" w:themeColor="text1"/>
          <w:sz w:val="24"/>
          <w:szCs w:val="24"/>
        </w:rPr>
        <w:t xml:space="preserve"> </w:t>
      </w:r>
      <w:r w:rsidR="000501C9">
        <w:rPr>
          <w:rFonts w:ascii="Times New Roman" w:hAnsi="Times New Roman"/>
          <w:color w:val="000000" w:themeColor="text1"/>
          <w:sz w:val="24"/>
          <w:szCs w:val="24"/>
        </w:rPr>
        <w:t>t</w:t>
      </w:r>
      <w:r w:rsidR="000501C9" w:rsidRPr="004D1806">
        <w:rPr>
          <w:rFonts w:ascii="Times New Roman" w:hAnsi="Times New Roman"/>
          <w:color w:val="000000" w:themeColor="text1"/>
          <w:sz w:val="24"/>
          <w:szCs w:val="24"/>
        </w:rPr>
        <w:t>ematinio turinio (tematinio</w:t>
      </w:r>
      <w:r w:rsidR="000501C9">
        <w:rPr>
          <w:rFonts w:ascii="Times New Roman" w:hAnsi="Times New Roman"/>
          <w:color w:val="000000" w:themeColor="text1"/>
          <w:sz w:val="24"/>
          <w:szCs w:val="24"/>
        </w:rPr>
        <w:t xml:space="preserve"> </w:t>
      </w:r>
      <w:r w:rsidR="000501C9" w:rsidRPr="004D1806">
        <w:rPr>
          <w:rFonts w:ascii="Times New Roman" w:hAnsi="Times New Roman"/>
          <w:color w:val="000000" w:themeColor="text1"/>
          <w:sz w:val="24"/>
          <w:szCs w:val="24"/>
        </w:rPr>
        <w:t>modulio) e-mokymams „</w:t>
      </w:r>
      <w:r w:rsidR="000501C9" w:rsidRPr="000501C9">
        <w:rPr>
          <w:rFonts w:ascii="Times New Roman" w:hAnsi="Times New Roman"/>
          <w:color w:val="000000" w:themeColor="text1"/>
          <w:sz w:val="24"/>
          <w:szCs w:val="24"/>
        </w:rPr>
        <w:t>Įvadas į</w:t>
      </w:r>
      <w:r w:rsidR="000501C9">
        <w:rPr>
          <w:rFonts w:ascii="Times New Roman" w:hAnsi="Times New Roman"/>
          <w:color w:val="000000" w:themeColor="text1"/>
          <w:sz w:val="24"/>
          <w:szCs w:val="24"/>
        </w:rPr>
        <w:t xml:space="preserve"> </w:t>
      </w:r>
      <w:r w:rsidR="000501C9" w:rsidRPr="000501C9">
        <w:rPr>
          <w:rFonts w:ascii="Times New Roman" w:hAnsi="Times New Roman"/>
          <w:color w:val="000000" w:themeColor="text1"/>
          <w:sz w:val="24"/>
          <w:szCs w:val="24"/>
        </w:rPr>
        <w:t>migracijos ir prieglobsčio temą: sąvokos ir vartojamas žodynas“ paruošimo</w:t>
      </w:r>
      <w:r w:rsidR="000501C9">
        <w:rPr>
          <w:rFonts w:ascii="Times New Roman" w:hAnsi="Times New Roman"/>
          <w:color w:val="000000" w:themeColor="text1"/>
          <w:sz w:val="24"/>
          <w:szCs w:val="24"/>
        </w:rPr>
        <w:t xml:space="preserve"> </w:t>
      </w:r>
      <w:r w:rsidR="004D1806" w:rsidRPr="004D1806">
        <w:rPr>
          <w:rFonts w:ascii="Times New Roman" w:hAnsi="Times New Roman"/>
          <w:color w:val="000000" w:themeColor="text1"/>
          <w:sz w:val="24"/>
          <w:szCs w:val="24"/>
        </w:rPr>
        <w:t>paslaug</w:t>
      </w:r>
      <w:r w:rsidR="004D1806">
        <w:rPr>
          <w:rFonts w:ascii="Times New Roman" w:hAnsi="Times New Roman"/>
          <w:color w:val="000000" w:themeColor="text1"/>
          <w:sz w:val="24"/>
          <w:szCs w:val="24"/>
        </w:rPr>
        <w:t>os. Išsamus paslaugų aprašymas nurodytas pirkimo sąlygų 2 priede „Techninė specifikacija“.</w:t>
      </w:r>
    </w:p>
    <w:p w14:paraId="435958D6" w14:textId="53042F24"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4D1806">
        <w:rPr>
          <w:rFonts w:ascii="Times New Roman" w:hAnsi="Times New Roman"/>
          <w:noProof/>
          <w:sz w:val="24"/>
          <w:szCs w:val="24"/>
        </w:rPr>
        <w:t xml:space="preserve"> </w:t>
      </w:r>
      <w:r w:rsidR="004D1806" w:rsidRPr="004D1806">
        <w:rPr>
          <w:rFonts w:ascii="Times New Roman" w:hAnsi="Times New Roman"/>
          <w:noProof/>
          <w:sz w:val="24"/>
          <w:szCs w:val="24"/>
        </w:rPr>
        <w:t>80420000-4</w:t>
      </w:r>
      <w:r w:rsidR="00CA60F3" w:rsidRPr="00CA60F3">
        <w:rPr>
          <w:rFonts w:ascii="Times New Roman" w:hAnsi="Times New Roman"/>
          <w:noProof/>
          <w:sz w:val="24"/>
          <w:szCs w:val="24"/>
        </w:rPr>
        <w:t>.</w:t>
      </w:r>
    </w:p>
    <w:p w14:paraId="661362A2" w14:textId="6371DB62" w:rsid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1FA1A2B" w14:textId="746B1370" w:rsidR="004D1806" w:rsidRPr="00696F91" w:rsidRDefault="004D1806"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4D1806">
        <w:rPr>
          <w:rFonts w:ascii="Times New Roman" w:hAnsi="Times New Roman"/>
          <w:color w:val="000000" w:themeColor="text1"/>
          <w:sz w:val="24"/>
          <w:szCs w:val="24"/>
        </w:rPr>
        <w:t>Mokymų modulio trukmė – 60 min</w:t>
      </w:r>
      <w:r>
        <w:rPr>
          <w:rFonts w:ascii="Times New Roman" w:hAnsi="Times New Roman"/>
          <w:color w:val="000000" w:themeColor="text1"/>
          <w:sz w:val="24"/>
          <w:szCs w:val="24"/>
        </w:rPr>
        <w:t>.</w:t>
      </w:r>
    </w:p>
    <w:p w14:paraId="0F40D6CE" w14:textId="0FA63C74" w:rsidR="004D1806" w:rsidRDefault="004D1806"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4D1806">
        <w:rPr>
          <w:rFonts w:ascii="Times New Roman" w:hAnsi="Times New Roman"/>
          <w:noProof/>
          <w:sz w:val="24"/>
          <w:szCs w:val="24"/>
        </w:rPr>
        <w:t>Mokymų parengimo data – iki 2026 m. spalio 31 d.</w:t>
      </w:r>
    </w:p>
    <w:p w14:paraId="5F3DE6C6" w14:textId="6A54670B"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4D1806">
        <w:rPr>
          <w:rFonts w:ascii="Times New Roman" w:hAnsi="Times New Roman"/>
          <w:b/>
          <w:color w:val="000000" w:themeColor="text1"/>
          <w:sz w:val="24"/>
          <w:szCs w:val="24"/>
        </w:rPr>
        <w:t>1936,00</w:t>
      </w:r>
      <w:r w:rsidR="00FC36F0">
        <w:rPr>
          <w:rFonts w:ascii="Times New Roman" w:hAnsi="Times New Roman"/>
          <w:b/>
          <w:color w:val="000000" w:themeColor="text1"/>
          <w:sz w:val="24"/>
          <w:szCs w:val="24"/>
        </w:rPr>
        <w:t xml:space="preserve"> Eur</w:t>
      </w:r>
      <w:r w:rsidR="00047438" w:rsidRPr="00BF77D5">
        <w:t xml:space="preserve"> </w:t>
      </w:r>
      <w:r w:rsidR="00FC36F0">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16A79E3"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0501C9">
        <w:rPr>
          <w:rFonts w:ascii="Times New Roman" w:hAnsi="Times New Roman"/>
          <w:color w:val="000000" w:themeColor="text1"/>
          <w:sz w:val="24"/>
          <w:szCs w:val="24"/>
        </w:rPr>
        <w:t>:</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0610522"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 xml:space="preserve">4.4.4.2. Paslaugų teikėjas užtikrina, kad </w:t>
      </w:r>
      <w:r w:rsidR="00881608">
        <w:rPr>
          <w:rFonts w:ascii="Times New Roman" w:hAnsi="Times New Roman"/>
          <w:color w:val="000000" w:themeColor="text1"/>
          <w:sz w:val="24"/>
          <w:szCs w:val="24"/>
        </w:rPr>
        <w:t>paslaugų atlikimui bus</w:t>
      </w:r>
      <w:r w:rsidRPr="009E4CB0">
        <w:rPr>
          <w:rFonts w:ascii="Times New Roman" w:hAnsi="Times New Roman"/>
          <w:color w:val="000000" w:themeColor="text1"/>
          <w:sz w:val="24"/>
          <w:szCs w:val="24"/>
        </w:rPr>
        <w:t xml:space="preserve"> taupiai naudojama elektros energija ir mažinamas nereikalingas atliekų kiekis;</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8B4CCEA" w14:textId="2E113825" w:rsidR="009E4CB0" w:rsidRPr="000501C9" w:rsidRDefault="000501C9" w:rsidP="009E4CB0">
            <w:pPr>
              <w:tabs>
                <w:tab w:val="decimal" w:pos="851"/>
                <w:tab w:val="left" w:pos="993"/>
              </w:tabs>
              <w:suppressAutoHyphens w:val="0"/>
              <w:overflowPunct w:val="0"/>
              <w:autoSpaceDE w:val="0"/>
              <w:adjustRightInd w:val="0"/>
              <w:spacing w:after="0"/>
              <w:contextualSpacing/>
              <w:rPr>
                <w:rFonts w:ascii="Times New Roman" w:hAnsi="Times New Roman"/>
                <w:color w:val="000000" w:themeColor="text1"/>
                <w:sz w:val="24"/>
                <w:szCs w:val="24"/>
                <w:lang w:val="lt-LT"/>
              </w:rPr>
            </w:pPr>
            <w:proofErr w:type="spellStart"/>
            <w:r w:rsidRPr="000501C9">
              <w:rPr>
                <w:rFonts w:ascii="Times New Roman" w:hAnsi="Times New Roman"/>
                <w:sz w:val="24"/>
                <w:szCs w:val="24"/>
              </w:rPr>
              <w:t>Siūlomas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ekspertas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turi</w:t>
            </w:r>
            <w:proofErr w:type="spellEnd"/>
            <w:r w:rsidRPr="000501C9">
              <w:rPr>
                <w:rFonts w:ascii="Times New Roman" w:hAnsi="Times New Roman"/>
                <w:sz w:val="24"/>
                <w:szCs w:val="24"/>
              </w:rPr>
              <w:t xml:space="preserve"> ne </w:t>
            </w:r>
            <w:proofErr w:type="spellStart"/>
            <w:r w:rsidRPr="000501C9">
              <w:rPr>
                <w:rFonts w:ascii="Times New Roman" w:hAnsi="Times New Roman"/>
                <w:sz w:val="24"/>
                <w:szCs w:val="24"/>
              </w:rPr>
              <w:t>mažesnę</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kaip</w:t>
            </w:r>
            <w:proofErr w:type="spellEnd"/>
            <w:r w:rsidRPr="000501C9">
              <w:rPr>
                <w:rFonts w:ascii="Times New Roman" w:hAnsi="Times New Roman"/>
                <w:sz w:val="24"/>
                <w:szCs w:val="24"/>
              </w:rPr>
              <w:t xml:space="preserve"> 1 </w:t>
            </w:r>
            <w:proofErr w:type="spellStart"/>
            <w:r w:rsidRPr="000501C9">
              <w:rPr>
                <w:rFonts w:ascii="Times New Roman" w:hAnsi="Times New Roman"/>
                <w:sz w:val="24"/>
                <w:szCs w:val="24"/>
              </w:rPr>
              <w:t>metų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patirtį</w:t>
            </w:r>
            <w:proofErr w:type="spellEnd"/>
            <w:r w:rsidRPr="000501C9">
              <w:rPr>
                <w:rFonts w:ascii="Times New Roman" w:hAnsi="Times New Roman"/>
                <w:sz w:val="24"/>
                <w:szCs w:val="24"/>
              </w:rPr>
              <w:t xml:space="preserve"> e-</w:t>
            </w:r>
            <w:proofErr w:type="spellStart"/>
            <w:r w:rsidRPr="000501C9">
              <w:rPr>
                <w:rFonts w:ascii="Times New Roman" w:hAnsi="Times New Roman"/>
                <w:sz w:val="24"/>
                <w:szCs w:val="24"/>
              </w:rPr>
              <w:t>mokymų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arba</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mokymų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turinio</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rengimo</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srityje</w:t>
            </w:r>
            <w:proofErr w:type="spellEnd"/>
            <w:r w:rsidRPr="000501C9">
              <w:rPr>
                <w:rFonts w:ascii="Times New Roman" w:hAnsi="Times New Roman"/>
                <w:sz w:val="24"/>
                <w:szCs w:val="24"/>
              </w:rPr>
              <w:t>.</w:t>
            </w:r>
          </w:p>
        </w:tc>
        <w:tc>
          <w:tcPr>
            <w:tcW w:w="4740" w:type="dxa"/>
          </w:tcPr>
          <w:p w14:paraId="4B262365" w14:textId="28C13678" w:rsidR="009E4CB0" w:rsidRPr="000501C9" w:rsidRDefault="000501C9" w:rsidP="009E4CB0">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proofErr w:type="spellStart"/>
            <w:r w:rsidRPr="000501C9">
              <w:rPr>
                <w:rFonts w:ascii="Times New Roman" w:hAnsi="Times New Roman"/>
                <w:sz w:val="24"/>
                <w:szCs w:val="24"/>
              </w:rPr>
              <w:t>Laisvos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formos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aprašymas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apie</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turimą</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patirtį</w:t>
            </w:r>
            <w:proofErr w:type="spellEnd"/>
            <w:r w:rsidRPr="000501C9">
              <w:rPr>
                <w:rFonts w:ascii="Times New Roman" w:hAnsi="Times New Roman"/>
                <w:sz w:val="24"/>
                <w:szCs w:val="24"/>
              </w:rPr>
              <w:t xml:space="preserve"> (CV </w:t>
            </w:r>
            <w:proofErr w:type="spellStart"/>
            <w:r w:rsidRPr="000501C9">
              <w:rPr>
                <w:rFonts w:ascii="Times New Roman" w:hAnsi="Times New Roman"/>
                <w:sz w:val="24"/>
                <w:szCs w:val="24"/>
              </w:rPr>
              <w:t>arba</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veiklos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aprašas</w:t>
            </w:r>
            <w:proofErr w:type="spellEnd"/>
            <w:r w:rsidRPr="000501C9">
              <w:rPr>
                <w:rFonts w:ascii="Times New Roman" w:hAnsi="Times New Roman"/>
                <w:sz w:val="24"/>
                <w:szCs w:val="24"/>
              </w:rPr>
              <w:t>).</w:t>
            </w:r>
          </w:p>
        </w:tc>
      </w:tr>
      <w:tr w:rsidR="009E4CB0" w14:paraId="25EDB86D" w14:textId="77777777" w:rsidTr="009E67D4">
        <w:tc>
          <w:tcPr>
            <w:tcW w:w="4888" w:type="dxa"/>
          </w:tcPr>
          <w:p w14:paraId="47FA11DE" w14:textId="4C404048" w:rsidR="009E4CB0" w:rsidRPr="000501C9" w:rsidRDefault="000501C9" w:rsidP="00200860">
            <w:pPr>
              <w:rPr>
                <w:rFonts w:ascii="Times New Roman" w:hAnsi="Times New Roman"/>
                <w:color w:val="000000" w:themeColor="text1"/>
                <w:sz w:val="24"/>
                <w:szCs w:val="24"/>
                <w:lang w:val="lt-LT"/>
              </w:rPr>
            </w:pPr>
            <w:proofErr w:type="spellStart"/>
            <w:r w:rsidRPr="000501C9">
              <w:rPr>
                <w:rFonts w:ascii="Times New Roman" w:hAnsi="Times New Roman"/>
                <w:sz w:val="24"/>
                <w:szCs w:val="24"/>
              </w:rPr>
              <w:t>Siūlomas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ekspertas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yra</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savarankiškai</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parengęs</w:t>
            </w:r>
            <w:proofErr w:type="spellEnd"/>
            <w:r w:rsidRPr="000501C9">
              <w:rPr>
                <w:rFonts w:ascii="Times New Roman" w:hAnsi="Times New Roman"/>
                <w:sz w:val="24"/>
                <w:szCs w:val="24"/>
              </w:rPr>
              <w:t xml:space="preserve"> ne </w:t>
            </w:r>
            <w:proofErr w:type="spellStart"/>
            <w:r w:rsidRPr="000501C9">
              <w:rPr>
                <w:rFonts w:ascii="Times New Roman" w:hAnsi="Times New Roman"/>
                <w:sz w:val="24"/>
                <w:szCs w:val="24"/>
              </w:rPr>
              <w:t>mažiau</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kaip</w:t>
            </w:r>
            <w:proofErr w:type="spellEnd"/>
            <w:r w:rsidRPr="000501C9">
              <w:rPr>
                <w:rFonts w:ascii="Times New Roman" w:hAnsi="Times New Roman"/>
                <w:sz w:val="24"/>
                <w:szCs w:val="24"/>
              </w:rPr>
              <w:t xml:space="preserve"> 3 e-</w:t>
            </w:r>
            <w:proofErr w:type="spellStart"/>
            <w:r w:rsidRPr="000501C9">
              <w:rPr>
                <w:rFonts w:ascii="Times New Roman" w:hAnsi="Times New Roman"/>
                <w:sz w:val="24"/>
                <w:szCs w:val="24"/>
              </w:rPr>
              <w:t>mokymų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modulius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arba</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mokymų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programas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su</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integruotais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interaktyviais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elementais</w:t>
            </w:r>
            <w:proofErr w:type="spellEnd"/>
            <w:r w:rsidRPr="000501C9">
              <w:rPr>
                <w:rFonts w:ascii="Times New Roman" w:hAnsi="Times New Roman"/>
                <w:sz w:val="24"/>
                <w:szCs w:val="24"/>
              </w:rPr>
              <w:t>.</w:t>
            </w:r>
          </w:p>
        </w:tc>
        <w:tc>
          <w:tcPr>
            <w:tcW w:w="4740" w:type="dxa"/>
          </w:tcPr>
          <w:p w14:paraId="5F8C56E0" w14:textId="27EE09FD" w:rsidR="009E4CB0" w:rsidRPr="000501C9" w:rsidRDefault="000501C9" w:rsidP="009E4CB0">
            <w:pPr>
              <w:rPr>
                <w:rFonts w:ascii="Times New Roman" w:hAnsi="Times New Roman"/>
                <w:color w:val="000000" w:themeColor="text1"/>
                <w:sz w:val="24"/>
                <w:szCs w:val="24"/>
                <w:lang w:val="lt-LT"/>
              </w:rPr>
            </w:pPr>
            <w:proofErr w:type="spellStart"/>
            <w:r w:rsidRPr="000501C9">
              <w:rPr>
                <w:rFonts w:ascii="Times New Roman" w:hAnsi="Times New Roman"/>
                <w:sz w:val="24"/>
                <w:szCs w:val="24"/>
              </w:rPr>
              <w:t>Parengtų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darbų</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sąrašas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nurodant</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užsakovą</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temą</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laikotarpį</w:t>
            </w:r>
            <w:proofErr w:type="spellEnd"/>
            <w:r w:rsidRPr="000501C9">
              <w:rPr>
                <w:rFonts w:ascii="Times New Roman" w:hAnsi="Times New Roman"/>
                <w:sz w:val="24"/>
                <w:szCs w:val="24"/>
              </w:rPr>
              <w:t>)</w:t>
            </w:r>
            <w:r w:rsidRPr="000501C9">
              <w:rPr>
                <w:rFonts w:ascii="Times New Roman" w:hAnsi="Times New Roman"/>
                <w:sz w:val="24"/>
                <w:szCs w:val="24"/>
              </w:rPr>
              <w:t>.</w:t>
            </w:r>
          </w:p>
        </w:tc>
      </w:tr>
      <w:tr w:rsidR="009E4CB0" w14:paraId="6EB9157B" w14:textId="77777777" w:rsidTr="009E67D4">
        <w:tc>
          <w:tcPr>
            <w:tcW w:w="4888" w:type="dxa"/>
          </w:tcPr>
          <w:p w14:paraId="29CBBD7F" w14:textId="6CBD1D12" w:rsidR="009E4CB0" w:rsidRPr="000501C9" w:rsidRDefault="000501C9" w:rsidP="009E4CB0">
            <w:pPr>
              <w:rPr>
                <w:rFonts w:ascii="Times New Roman" w:eastAsia="Times New Roman" w:hAnsi="Times New Roman"/>
                <w:b/>
                <w:bCs/>
                <w:sz w:val="24"/>
                <w:szCs w:val="24"/>
              </w:rPr>
            </w:pPr>
            <w:r w:rsidRPr="000501C9">
              <w:rPr>
                <w:rFonts w:ascii="Times New Roman" w:hAnsi="Times New Roman"/>
                <w:sz w:val="24"/>
                <w:szCs w:val="24"/>
                <w:lang w:val="lt-LT"/>
              </w:rPr>
              <w:t>Siūlomas ekspertas turi patirties rengiant mokymų turinį suaugusiųjų auditorijai</w:t>
            </w:r>
            <w:r w:rsidRPr="000501C9">
              <w:rPr>
                <w:rFonts w:ascii="Times New Roman" w:hAnsi="Times New Roman"/>
                <w:sz w:val="24"/>
                <w:szCs w:val="24"/>
                <w:lang w:val="lt-LT"/>
              </w:rPr>
              <w:t>.</w:t>
            </w:r>
          </w:p>
        </w:tc>
        <w:tc>
          <w:tcPr>
            <w:tcW w:w="4740" w:type="dxa"/>
          </w:tcPr>
          <w:p w14:paraId="0831849C" w14:textId="390DE26E" w:rsidR="009E4CB0" w:rsidRPr="000501C9" w:rsidRDefault="000501C9" w:rsidP="009E4CB0">
            <w:pPr>
              <w:rPr>
                <w:rFonts w:ascii="Times New Roman" w:eastAsia="Times New Roman" w:hAnsi="Times New Roman"/>
                <w:sz w:val="24"/>
                <w:szCs w:val="24"/>
              </w:rPr>
            </w:pPr>
            <w:proofErr w:type="spellStart"/>
            <w:r w:rsidRPr="000501C9">
              <w:rPr>
                <w:rFonts w:ascii="Times New Roman" w:hAnsi="Times New Roman"/>
                <w:sz w:val="24"/>
                <w:szCs w:val="24"/>
              </w:rPr>
              <w:t>Laisvos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formos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aprašymas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apie</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turimą</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patirtį</w:t>
            </w:r>
            <w:proofErr w:type="spellEnd"/>
            <w:r w:rsidRPr="000501C9">
              <w:rPr>
                <w:rFonts w:ascii="Times New Roman" w:hAnsi="Times New Roman"/>
                <w:sz w:val="24"/>
                <w:szCs w:val="24"/>
              </w:rPr>
              <w:t xml:space="preserve"> (CV </w:t>
            </w:r>
            <w:proofErr w:type="spellStart"/>
            <w:r w:rsidRPr="000501C9">
              <w:rPr>
                <w:rFonts w:ascii="Times New Roman" w:hAnsi="Times New Roman"/>
                <w:sz w:val="24"/>
                <w:szCs w:val="24"/>
              </w:rPr>
              <w:t>arba</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veiklos</w:t>
            </w:r>
            <w:proofErr w:type="spellEnd"/>
            <w:r w:rsidRPr="000501C9">
              <w:rPr>
                <w:rFonts w:ascii="Times New Roman" w:hAnsi="Times New Roman"/>
                <w:sz w:val="24"/>
                <w:szCs w:val="24"/>
              </w:rPr>
              <w:t xml:space="preserve"> </w:t>
            </w:r>
            <w:proofErr w:type="spellStart"/>
            <w:r w:rsidRPr="000501C9">
              <w:rPr>
                <w:rFonts w:ascii="Times New Roman" w:hAnsi="Times New Roman"/>
                <w:sz w:val="24"/>
                <w:szCs w:val="24"/>
              </w:rPr>
              <w:t>aprašas</w:t>
            </w:r>
            <w:proofErr w:type="spellEnd"/>
            <w:r w:rsidRPr="000501C9">
              <w:rPr>
                <w:rFonts w:ascii="Times New Roman" w:hAnsi="Times New Roman"/>
                <w:sz w:val="24"/>
                <w:szCs w:val="24"/>
              </w:rPr>
              <w:t>).</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7A7649DC"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8A7AA2">
        <w:rPr>
          <w:rFonts w:ascii="Times New Roman" w:hAnsi="Times New Roman"/>
          <w:b/>
          <w:color w:val="000000" w:themeColor="text1"/>
          <w:sz w:val="24"/>
          <w:szCs w:val="24"/>
        </w:rPr>
        <w:t>birželio</w:t>
      </w:r>
      <w:r w:rsidR="00B11669" w:rsidRPr="00CA6B35">
        <w:rPr>
          <w:rFonts w:ascii="Times New Roman" w:hAnsi="Times New Roman"/>
          <w:b/>
          <w:color w:val="000000" w:themeColor="text1"/>
          <w:sz w:val="24"/>
          <w:szCs w:val="24"/>
        </w:rPr>
        <w:t xml:space="preserve"> </w:t>
      </w:r>
      <w:r w:rsidR="000501C9">
        <w:rPr>
          <w:rFonts w:ascii="Times New Roman" w:hAnsi="Times New Roman"/>
          <w:b/>
          <w:color w:val="000000" w:themeColor="text1"/>
          <w:sz w:val="24"/>
          <w:szCs w:val="24"/>
        </w:rPr>
        <w:t>2</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707F4204"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683D0A">
        <w:rPr>
          <w:rFonts w:ascii="Times New Roman" w:hAnsi="Times New Roman"/>
          <w:color w:val="000000" w:themeColor="text1"/>
          <w:sz w:val="24"/>
          <w:szCs w:val="24"/>
        </w:rPr>
        <w:t>, preliminari keturių dienų mokymų programa</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1"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per didelė ir Perkančiajai organizacijai nepriimtina. Laikoma, kad pasiūlyta galutinė kaina yra per didelė ir Perkančiajai organizacijai nepriimtina, jeigu ji viršija perkančiosios organizacijos pirkimui </w:t>
      </w:r>
      <w:r w:rsidRPr="003B06A2">
        <w:rPr>
          <w:rFonts w:ascii="Times New Roman" w:hAnsi="Times New Roman"/>
          <w:color w:val="000000" w:themeColor="text1"/>
          <w:sz w:val="24"/>
          <w:szCs w:val="24"/>
        </w:rPr>
        <w:lastRenderedPageBreak/>
        <w:t>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F8C0FE5"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4B4AB136" w14:textId="39F28842" w:rsidR="00683D0A" w:rsidRPr="003B06A2" w:rsidRDefault="00683D0A"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dalyvis kartu su pasiūlymu nepateikė preliminarios keturių dienų mokymų programos;</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069CEDD8" w:rsidR="00AE0CEF" w:rsidRPr="008A7AA2" w:rsidRDefault="008A7AA2" w:rsidP="008A7AA2">
      <w:pPr>
        <w:overflowPunct w:val="0"/>
        <w:autoSpaceDE w:val="0"/>
        <w:spacing w:after="0" w:line="276" w:lineRule="auto"/>
        <w:jc w:val="center"/>
        <w:rPr>
          <w:rFonts w:ascii="Times New Roman" w:eastAsia="Times New Roman" w:hAnsi="Times New Roman"/>
          <w:b/>
          <w:sz w:val="24"/>
          <w:szCs w:val="24"/>
        </w:rPr>
      </w:pPr>
      <w:r w:rsidRPr="008A7AA2">
        <w:rPr>
          <w:rFonts w:ascii="Times New Roman" w:eastAsia="Times New Roman" w:hAnsi="Times New Roman"/>
          <w:b/>
          <w:sz w:val="24"/>
          <w:szCs w:val="24"/>
        </w:rPr>
        <w:t>PASIŪLYMAS DĖL</w:t>
      </w:r>
    </w:p>
    <w:p w14:paraId="332BDFAC" w14:textId="693E53BE" w:rsidR="000501C9" w:rsidRPr="000501C9" w:rsidRDefault="008A7AA2" w:rsidP="000501C9">
      <w:pPr>
        <w:spacing w:after="0" w:line="276" w:lineRule="auto"/>
        <w:ind w:left="-709" w:firstLine="840"/>
        <w:jc w:val="center"/>
        <w:rPr>
          <w:rFonts w:ascii="Times New Roman" w:hAnsi="Times New Roman"/>
          <w:b/>
          <w:color w:val="000000" w:themeColor="text1"/>
          <w:sz w:val="24"/>
          <w:szCs w:val="24"/>
        </w:rPr>
      </w:pPr>
      <w:r w:rsidRPr="008A7AA2">
        <w:rPr>
          <w:rFonts w:ascii="Times New Roman" w:hAnsi="Times New Roman"/>
          <w:b/>
          <w:color w:val="000000" w:themeColor="text1"/>
          <w:sz w:val="24"/>
          <w:szCs w:val="24"/>
        </w:rPr>
        <w:t xml:space="preserve">TEMATINIO TURINIO (TEMATINIO MODULIO) E-MOKYMAMS </w:t>
      </w:r>
      <w:r w:rsidR="000501C9" w:rsidRPr="008A7AA2">
        <w:rPr>
          <w:rFonts w:ascii="Times New Roman" w:hAnsi="Times New Roman"/>
          <w:b/>
          <w:color w:val="000000" w:themeColor="text1"/>
          <w:sz w:val="24"/>
          <w:szCs w:val="24"/>
        </w:rPr>
        <w:t>„</w:t>
      </w:r>
      <w:r w:rsidR="000501C9" w:rsidRPr="000501C9">
        <w:rPr>
          <w:rFonts w:ascii="Times New Roman" w:hAnsi="Times New Roman"/>
          <w:b/>
          <w:color w:val="000000" w:themeColor="text1"/>
          <w:sz w:val="24"/>
          <w:szCs w:val="24"/>
        </w:rPr>
        <w:t>ĮVADAS Į</w:t>
      </w:r>
    </w:p>
    <w:p w14:paraId="652AE70E" w14:textId="2D5AD459" w:rsidR="00AE0CEF" w:rsidRDefault="000501C9" w:rsidP="000501C9">
      <w:pPr>
        <w:spacing w:after="0" w:line="276" w:lineRule="auto"/>
        <w:ind w:left="-709" w:firstLine="840"/>
        <w:jc w:val="center"/>
        <w:rPr>
          <w:rFonts w:ascii="Times New Roman" w:hAnsi="Times New Roman"/>
          <w:b/>
          <w:color w:val="000000" w:themeColor="text1"/>
          <w:sz w:val="24"/>
          <w:szCs w:val="24"/>
        </w:rPr>
      </w:pPr>
      <w:r w:rsidRPr="000501C9">
        <w:rPr>
          <w:rFonts w:ascii="Times New Roman" w:hAnsi="Times New Roman"/>
          <w:b/>
          <w:color w:val="000000" w:themeColor="text1"/>
          <w:sz w:val="24"/>
          <w:szCs w:val="24"/>
        </w:rPr>
        <w:t>MIGRACIJOS IR PRIEGLOBSČIO TEMĄ: SĄVOKOS IR VARTOJAMAS ŽODYNAS</w:t>
      </w:r>
      <w:r w:rsidRPr="008A7AA2">
        <w:rPr>
          <w:rFonts w:ascii="Times New Roman" w:hAnsi="Times New Roman"/>
          <w:b/>
          <w:color w:val="000000" w:themeColor="text1"/>
          <w:sz w:val="24"/>
          <w:szCs w:val="24"/>
        </w:rPr>
        <w:t xml:space="preserve">“ </w:t>
      </w:r>
      <w:r w:rsidR="008A7AA2" w:rsidRPr="008A7AA2">
        <w:rPr>
          <w:rFonts w:ascii="Times New Roman" w:hAnsi="Times New Roman"/>
          <w:b/>
          <w:color w:val="000000" w:themeColor="text1"/>
          <w:sz w:val="24"/>
          <w:szCs w:val="24"/>
        </w:rPr>
        <w:t>PARUOŠIMO PASLAUGŲ</w:t>
      </w:r>
    </w:p>
    <w:p w14:paraId="0A1199EB" w14:textId="77777777" w:rsidR="008A7AA2" w:rsidRPr="008A7AA2" w:rsidRDefault="008A7AA2" w:rsidP="008A7AA2">
      <w:pPr>
        <w:spacing w:after="0" w:line="276" w:lineRule="auto"/>
        <w:ind w:left="-709" w:firstLine="840"/>
        <w:jc w:val="center"/>
        <w:rPr>
          <w:rFonts w:ascii="Times New Roman" w:eastAsia="Times New Roman" w:hAnsi="Times New Roman"/>
          <w:b/>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998"/>
        <w:gridCol w:w="1134"/>
        <w:gridCol w:w="1701"/>
        <w:gridCol w:w="1275"/>
        <w:gridCol w:w="1560"/>
      </w:tblGrid>
      <w:tr w:rsidR="009E4CB0" w:rsidRPr="00541F2B" w14:paraId="4873D552" w14:textId="77777777" w:rsidTr="002B4C16">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998"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134" w:type="dxa"/>
          </w:tcPr>
          <w:p w14:paraId="1A8B622E" w14:textId="77777777" w:rsidR="009E4CB0" w:rsidRPr="001D5962" w:rsidRDefault="009E4CB0" w:rsidP="00B8636B">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701" w:type="dxa"/>
          </w:tcPr>
          <w:p w14:paraId="704231BC" w14:textId="7226E86F" w:rsidR="009E4CB0" w:rsidRPr="001D5962" w:rsidRDefault="002B4C16" w:rsidP="00B8636B">
            <w:pPr>
              <w:tabs>
                <w:tab w:val="left" w:pos="200"/>
              </w:tabs>
              <w:rPr>
                <w:rFonts w:ascii="Times New Roman" w:hAnsi="Times New Roman"/>
                <w:sz w:val="24"/>
                <w:szCs w:val="24"/>
              </w:rPr>
            </w:pPr>
            <w:r w:rsidRPr="001D5962">
              <w:rPr>
                <w:rFonts w:ascii="Times New Roman" w:hAnsi="Times New Roman"/>
                <w:sz w:val="24"/>
                <w:szCs w:val="24"/>
              </w:rPr>
              <w:t>Kaina, Eur (be PVM)</w:t>
            </w:r>
          </w:p>
        </w:tc>
        <w:tc>
          <w:tcPr>
            <w:tcW w:w="1275" w:type="dxa"/>
          </w:tcPr>
          <w:p w14:paraId="367AEDE3" w14:textId="395EC9C3" w:rsidR="009E4CB0" w:rsidRPr="001D5962" w:rsidRDefault="002B4C16"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77777777" w:rsidR="009E4CB0" w:rsidRPr="001D5962" w:rsidRDefault="009E4CB0" w:rsidP="00B8636B">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tc>
      </w:tr>
      <w:tr w:rsidR="009E4CB0" w:rsidRPr="00541F2B" w14:paraId="2D2A6DED" w14:textId="77777777" w:rsidTr="002B4C16">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134"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701"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2B4C16">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425C8943" w14:textId="54A0C320" w:rsidR="009E4CB0" w:rsidRPr="009D2671" w:rsidRDefault="000501C9" w:rsidP="0023388F">
            <w:pPr>
              <w:rPr>
                <w:rFonts w:ascii="Times New Roman" w:hAnsi="Times New Roman"/>
                <w:sz w:val="24"/>
                <w:szCs w:val="24"/>
              </w:rPr>
            </w:pPr>
            <w:r>
              <w:rPr>
                <w:rFonts w:ascii="Times New Roman" w:hAnsi="Times New Roman"/>
                <w:color w:val="000000" w:themeColor="text1"/>
                <w:sz w:val="24"/>
                <w:szCs w:val="24"/>
              </w:rPr>
              <w:t>T</w:t>
            </w:r>
            <w:r w:rsidRPr="004D1806">
              <w:rPr>
                <w:rFonts w:ascii="Times New Roman" w:hAnsi="Times New Roman"/>
                <w:color w:val="000000" w:themeColor="text1"/>
                <w:sz w:val="24"/>
                <w:szCs w:val="24"/>
              </w:rPr>
              <w:t>ematinio turinio (tematinio</w:t>
            </w:r>
            <w:r>
              <w:rPr>
                <w:rFonts w:ascii="Times New Roman" w:hAnsi="Times New Roman"/>
                <w:color w:val="000000" w:themeColor="text1"/>
                <w:sz w:val="24"/>
                <w:szCs w:val="24"/>
              </w:rPr>
              <w:t xml:space="preserve"> </w:t>
            </w:r>
            <w:r w:rsidRPr="004D1806">
              <w:rPr>
                <w:rFonts w:ascii="Times New Roman" w:hAnsi="Times New Roman"/>
                <w:color w:val="000000" w:themeColor="text1"/>
                <w:sz w:val="24"/>
                <w:szCs w:val="24"/>
              </w:rPr>
              <w:t>modulio) e-mokymams „</w:t>
            </w:r>
            <w:r w:rsidRPr="000501C9">
              <w:rPr>
                <w:rFonts w:ascii="Times New Roman" w:hAnsi="Times New Roman"/>
                <w:color w:val="000000" w:themeColor="text1"/>
                <w:sz w:val="24"/>
                <w:szCs w:val="24"/>
              </w:rPr>
              <w:t>Įvadas į</w:t>
            </w:r>
            <w:r>
              <w:rPr>
                <w:rFonts w:ascii="Times New Roman" w:hAnsi="Times New Roman"/>
                <w:color w:val="000000" w:themeColor="text1"/>
                <w:sz w:val="24"/>
                <w:szCs w:val="24"/>
              </w:rPr>
              <w:t xml:space="preserve"> </w:t>
            </w:r>
            <w:r w:rsidRPr="000501C9">
              <w:rPr>
                <w:rFonts w:ascii="Times New Roman" w:hAnsi="Times New Roman"/>
                <w:color w:val="000000" w:themeColor="text1"/>
                <w:sz w:val="24"/>
                <w:szCs w:val="24"/>
              </w:rPr>
              <w:t>migracijos ir prieglobsčio temą: sąvokos ir vartojamas žodynas“ paruošimo paslaug</w:t>
            </w:r>
            <w:r>
              <w:rPr>
                <w:rFonts w:ascii="Times New Roman" w:hAnsi="Times New Roman"/>
                <w:color w:val="000000" w:themeColor="text1"/>
                <w:sz w:val="24"/>
                <w:szCs w:val="24"/>
              </w:rPr>
              <w:t>os</w:t>
            </w:r>
          </w:p>
        </w:tc>
        <w:tc>
          <w:tcPr>
            <w:tcW w:w="1134"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348F1A8B" w14:textId="77777777" w:rsidR="003232E3" w:rsidRDefault="003232E3"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b/>
          <w:sz w:val="24"/>
          <w:szCs w:val="24"/>
        </w:rPr>
      </w:pPr>
    </w:p>
    <w:p w14:paraId="167D23C0" w14:textId="68843FC3"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27C4AD2C"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4FFA026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1ABFE4B"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188F527"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E0A2652"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DBAB0E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6191320C"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A08A2C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9ACFC28"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CEA845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AFB0CD5" w14:textId="4C525097" w:rsidR="003232E3" w:rsidRPr="003B06A2" w:rsidRDefault="003232E3"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0A4B6BA9" w14:textId="0A6DDFCE" w:rsidR="003232E3" w:rsidRDefault="003232E3" w:rsidP="008A7AA2">
      <w:pPr>
        <w:tabs>
          <w:tab w:val="right" w:leader="underscore" w:pos="8505"/>
        </w:tabs>
        <w:rPr>
          <w:rFonts w:ascii="Times New Roman" w:eastAsia="Times New Roman" w:hAnsi="Times New Roman"/>
          <w:b/>
          <w:sz w:val="24"/>
          <w:szCs w:val="24"/>
        </w:rPr>
      </w:pPr>
    </w:p>
    <w:p w14:paraId="75EA75C6" w14:textId="77777777" w:rsidR="000501C9" w:rsidRPr="000501C9" w:rsidRDefault="008A7AA2" w:rsidP="000501C9">
      <w:pPr>
        <w:spacing w:after="0" w:line="276" w:lineRule="auto"/>
        <w:ind w:left="-709" w:firstLine="840"/>
        <w:jc w:val="center"/>
        <w:rPr>
          <w:rFonts w:ascii="Times New Roman" w:hAnsi="Times New Roman"/>
          <w:b/>
          <w:color w:val="000000" w:themeColor="text1"/>
          <w:sz w:val="24"/>
          <w:szCs w:val="24"/>
        </w:rPr>
      </w:pPr>
      <w:r w:rsidRPr="008A7AA2">
        <w:rPr>
          <w:rFonts w:ascii="Times New Roman" w:hAnsi="Times New Roman"/>
          <w:b/>
          <w:bCs/>
          <w:sz w:val="24"/>
          <w:szCs w:val="24"/>
        </w:rPr>
        <w:t>TEMATINIO TURINIO (TEMATINIO MODULIO) E-MOKYMAMS „</w:t>
      </w:r>
      <w:r w:rsidR="000501C9" w:rsidRPr="000501C9">
        <w:rPr>
          <w:rFonts w:ascii="Times New Roman" w:hAnsi="Times New Roman"/>
          <w:b/>
          <w:color w:val="000000" w:themeColor="text1"/>
          <w:sz w:val="24"/>
          <w:szCs w:val="24"/>
        </w:rPr>
        <w:t>ĮVADAS Į</w:t>
      </w:r>
    </w:p>
    <w:p w14:paraId="46A046A8" w14:textId="3EB52DCF" w:rsidR="008A7AA2" w:rsidRPr="008A7AA2" w:rsidRDefault="000501C9" w:rsidP="000501C9">
      <w:pPr>
        <w:jc w:val="center"/>
        <w:rPr>
          <w:rFonts w:ascii="Times New Roman" w:hAnsi="Times New Roman"/>
          <w:b/>
          <w:bCs/>
          <w:sz w:val="24"/>
          <w:szCs w:val="24"/>
        </w:rPr>
      </w:pPr>
      <w:r w:rsidRPr="000501C9">
        <w:rPr>
          <w:rFonts w:ascii="Times New Roman" w:hAnsi="Times New Roman"/>
          <w:b/>
          <w:color w:val="000000" w:themeColor="text1"/>
          <w:sz w:val="24"/>
          <w:szCs w:val="24"/>
        </w:rPr>
        <w:t>MIGRACIJOS IR PRIEGLOBSČIO TEMĄ: SĄVOKOS IR VARTOJAMAS ŽODYNAS</w:t>
      </w:r>
      <w:bookmarkStart w:id="2" w:name="_GoBack"/>
      <w:bookmarkEnd w:id="2"/>
      <w:r w:rsidR="008A7AA2" w:rsidRPr="008A7AA2">
        <w:rPr>
          <w:rFonts w:ascii="Times New Roman" w:hAnsi="Times New Roman"/>
          <w:b/>
          <w:bCs/>
          <w:sz w:val="24"/>
          <w:szCs w:val="24"/>
        </w:rPr>
        <w:t xml:space="preserve">“ PARUOŠIMAS </w:t>
      </w:r>
    </w:p>
    <w:p w14:paraId="0DC38416" w14:textId="77777777" w:rsidR="008A7AA2" w:rsidRPr="008A7AA2" w:rsidRDefault="008A7AA2" w:rsidP="008A7AA2">
      <w:pPr>
        <w:jc w:val="center"/>
        <w:rPr>
          <w:rFonts w:ascii="Times New Roman" w:hAnsi="Times New Roman"/>
          <w:b/>
          <w:bCs/>
          <w:sz w:val="24"/>
          <w:szCs w:val="24"/>
        </w:rPr>
      </w:pPr>
      <w:r w:rsidRPr="008A7AA2">
        <w:rPr>
          <w:rFonts w:ascii="Times New Roman" w:hAnsi="Times New Roman"/>
          <w:b/>
          <w:bCs/>
          <w:sz w:val="24"/>
          <w:szCs w:val="24"/>
        </w:rPr>
        <w:t>TECHNINĖ SPECIFIKACIJA</w:t>
      </w:r>
    </w:p>
    <w:p w14:paraId="70CAEAC4" w14:textId="77777777" w:rsidR="008A7AA2" w:rsidRPr="008A7AA2" w:rsidRDefault="008A7AA2" w:rsidP="008A7AA2">
      <w:pPr>
        <w:ind w:right="-613"/>
        <w:rPr>
          <w:rFonts w:ascii="Times New Roman" w:hAnsi="Times New Roman"/>
          <w:b/>
          <w:sz w:val="24"/>
          <w:szCs w:val="24"/>
        </w:rPr>
      </w:pPr>
    </w:p>
    <w:p w14:paraId="6A3FB6C5" w14:textId="77777777" w:rsidR="000501C9" w:rsidRPr="000501C9" w:rsidRDefault="000501C9" w:rsidP="000501C9">
      <w:pPr>
        <w:numPr>
          <w:ilvl w:val="0"/>
          <w:numId w:val="6"/>
        </w:numPr>
        <w:suppressAutoHyphens w:val="0"/>
        <w:spacing w:after="0"/>
        <w:jc w:val="both"/>
        <w:rPr>
          <w:rFonts w:ascii="Times New Roman" w:hAnsi="Times New Roman"/>
          <w:sz w:val="24"/>
          <w:szCs w:val="24"/>
        </w:rPr>
      </w:pPr>
      <w:r w:rsidRPr="000501C9">
        <w:rPr>
          <w:rFonts w:ascii="Times New Roman" w:hAnsi="Times New Roman"/>
          <w:b/>
          <w:bCs/>
          <w:sz w:val="24"/>
          <w:szCs w:val="24"/>
        </w:rPr>
        <w:t>Pirkimas vykdomas</w:t>
      </w:r>
      <w:r w:rsidRPr="000501C9">
        <w:rPr>
          <w:rFonts w:ascii="Times New Roman" w:hAnsi="Times New Roman"/>
          <w:sz w:val="24"/>
          <w:szCs w:val="24"/>
        </w:rPr>
        <w:t xml:space="preserve"> </w:t>
      </w:r>
      <w:r w:rsidRPr="000501C9">
        <w:rPr>
          <w:rFonts w:ascii="Times New Roman" w:hAnsi="Times New Roman"/>
          <w:b/>
          <w:bCs/>
          <w:sz w:val="24"/>
          <w:szCs w:val="24"/>
        </w:rPr>
        <w:t>pagal projektą</w:t>
      </w:r>
      <w:r w:rsidRPr="000501C9">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295386A0" w14:textId="77777777" w:rsidR="000501C9" w:rsidRPr="000501C9" w:rsidRDefault="000501C9" w:rsidP="000501C9">
      <w:pPr>
        <w:numPr>
          <w:ilvl w:val="0"/>
          <w:numId w:val="6"/>
        </w:numPr>
        <w:suppressAutoHyphens w:val="0"/>
        <w:autoSpaceDN/>
        <w:spacing w:after="0"/>
        <w:jc w:val="both"/>
        <w:rPr>
          <w:rFonts w:ascii="Times New Roman" w:hAnsi="Times New Roman"/>
          <w:b/>
          <w:bCs/>
          <w:sz w:val="24"/>
          <w:szCs w:val="24"/>
        </w:rPr>
      </w:pPr>
      <w:r w:rsidRPr="000501C9">
        <w:rPr>
          <w:rFonts w:ascii="Times New Roman" w:hAnsi="Times New Roman"/>
          <w:b/>
          <w:bCs/>
          <w:sz w:val="24"/>
          <w:szCs w:val="24"/>
        </w:rPr>
        <w:t>Pirkimo objektas:</w:t>
      </w:r>
    </w:p>
    <w:p w14:paraId="0460608D" w14:textId="77777777" w:rsidR="000501C9" w:rsidRPr="000501C9" w:rsidRDefault="000501C9" w:rsidP="000501C9">
      <w:pPr>
        <w:numPr>
          <w:ilvl w:val="1"/>
          <w:numId w:val="6"/>
        </w:numPr>
        <w:suppressAutoHyphens w:val="0"/>
        <w:autoSpaceDN/>
        <w:spacing w:after="0"/>
        <w:ind w:left="709" w:firstLine="11"/>
        <w:jc w:val="both"/>
        <w:rPr>
          <w:rFonts w:ascii="Times New Roman" w:hAnsi="Times New Roman"/>
          <w:sz w:val="24"/>
          <w:szCs w:val="24"/>
        </w:rPr>
      </w:pPr>
      <w:r w:rsidRPr="000501C9">
        <w:rPr>
          <w:rFonts w:ascii="Times New Roman" w:hAnsi="Times New Roman"/>
          <w:sz w:val="24"/>
          <w:szCs w:val="24"/>
        </w:rPr>
        <w:t>Pirkimo objektas – Tematinio turinio (tematinio modulio) e-mokymams paruošimas.</w:t>
      </w:r>
    </w:p>
    <w:p w14:paraId="0064AC16" w14:textId="77777777" w:rsidR="000501C9" w:rsidRPr="000501C9" w:rsidRDefault="000501C9" w:rsidP="000501C9">
      <w:pPr>
        <w:numPr>
          <w:ilvl w:val="1"/>
          <w:numId w:val="6"/>
        </w:numPr>
        <w:suppressAutoHyphens w:val="0"/>
        <w:autoSpaceDN/>
        <w:spacing w:after="0"/>
        <w:ind w:left="709" w:firstLine="11"/>
        <w:jc w:val="both"/>
        <w:rPr>
          <w:rFonts w:ascii="Times New Roman" w:hAnsi="Times New Roman"/>
          <w:sz w:val="24"/>
          <w:szCs w:val="24"/>
        </w:rPr>
      </w:pPr>
      <w:r w:rsidRPr="000501C9">
        <w:rPr>
          <w:rFonts w:ascii="Times New Roman" w:hAnsi="Times New Roman"/>
          <w:sz w:val="24"/>
          <w:szCs w:val="24"/>
        </w:rPr>
        <w:t>Mokymų tema - Įvadas į migracijos ir prieglobsčio temą: sąvokos ir vartojamas žodynas.</w:t>
      </w:r>
    </w:p>
    <w:p w14:paraId="312A7793" w14:textId="77777777" w:rsidR="000501C9" w:rsidRPr="000501C9" w:rsidRDefault="000501C9" w:rsidP="000501C9">
      <w:pPr>
        <w:numPr>
          <w:ilvl w:val="1"/>
          <w:numId w:val="6"/>
        </w:numPr>
        <w:suppressAutoHyphens w:val="0"/>
        <w:autoSpaceDN/>
        <w:spacing w:after="0"/>
        <w:ind w:left="709" w:firstLine="11"/>
        <w:jc w:val="both"/>
        <w:rPr>
          <w:rFonts w:ascii="Times New Roman" w:hAnsi="Times New Roman"/>
          <w:sz w:val="24"/>
          <w:szCs w:val="24"/>
        </w:rPr>
      </w:pPr>
      <w:r w:rsidRPr="000501C9">
        <w:rPr>
          <w:rFonts w:ascii="Times New Roman" w:hAnsi="Times New Roman"/>
          <w:sz w:val="24"/>
          <w:szCs w:val="24"/>
        </w:rPr>
        <w:t>Mokymų parengimo data  – iki 2026 m. spalio 31 d.</w:t>
      </w:r>
    </w:p>
    <w:p w14:paraId="453A02FE" w14:textId="77777777" w:rsidR="000501C9" w:rsidRPr="000501C9" w:rsidRDefault="000501C9" w:rsidP="000501C9">
      <w:pPr>
        <w:numPr>
          <w:ilvl w:val="1"/>
          <w:numId w:val="6"/>
        </w:numPr>
        <w:suppressAutoHyphens w:val="0"/>
        <w:autoSpaceDN/>
        <w:spacing w:after="0"/>
        <w:ind w:left="709" w:firstLine="11"/>
        <w:jc w:val="both"/>
        <w:rPr>
          <w:rFonts w:ascii="Times New Roman" w:hAnsi="Times New Roman"/>
          <w:sz w:val="24"/>
          <w:szCs w:val="24"/>
        </w:rPr>
      </w:pPr>
      <w:r w:rsidRPr="000501C9">
        <w:rPr>
          <w:rFonts w:ascii="Times New Roman" w:hAnsi="Times New Roman"/>
          <w:sz w:val="24"/>
          <w:szCs w:val="24"/>
        </w:rPr>
        <w:t>Mokymų modulio trukmė – 60 min.</w:t>
      </w:r>
    </w:p>
    <w:p w14:paraId="5D91A22A" w14:textId="77777777" w:rsidR="000501C9" w:rsidRPr="000501C9" w:rsidRDefault="000501C9" w:rsidP="000501C9">
      <w:pPr>
        <w:numPr>
          <w:ilvl w:val="1"/>
          <w:numId w:val="6"/>
        </w:numPr>
        <w:suppressAutoHyphens w:val="0"/>
        <w:autoSpaceDN/>
        <w:spacing w:after="0"/>
        <w:ind w:left="709" w:firstLine="11"/>
        <w:jc w:val="both"/>
        <w:rPr>
          <w:rFonts w:ascii="Times New Roman" w:hAnsi="Times New Roman"/>
          <w:sz w:val="24"/>
          <w:szCs w:val="24"/>
        </w:rPr>
      </w:pPr>
      <w:r w:rsidRPr="000501C9">
        <w:rPr>
          <w:rFonts w:ascii="Times New Roman" w:hAnsi="Times New Roman"/>
          <w:sz w:val="24"/>
          <w:szCs w:val="24"/>
        </w:rPr>
        <w:t>Mokymų kalba – lietuvių.</w:t>
      </w:r>
    </w:p>
    <w:p w14:paraId="37070192" w14:textId="77777777" w:rsidR="000501C9" w:rsidRPr="000501C9" w:rsidRDefault="000501C9" w:rsidP="000501C9">
      <w:pPr>
        <w:numPr>
          <w:ilvl w:val="1"/>
          <w:numId w:val="6"/>
        </w:numPr>
        <w:suppressAutoHyphens w:val="0"/>
        <w:autoSpaceDN/>
        <w:spacing w:after="0"/>
        <w:ind w:left="709" w:firstLine="11"/>
        <w:jc w:val="both"/>
        <w:rPr>
          <w:rFonts w:ascii="Times New Roman" w:hAnsi="Times New Roman"/>
          <w:sz w:val="24"/>
          <w:szCs w:val="24"/>
        </w:rPr>
      </w:pPr>
      <w:r w:rsidRPr="000501C9">
        <w:rPr>
          <w:rFonts w:ascii="Times New Roman" w:hAnsi="Times New Roman"/>
          <w:sz w:val="24"/>
          <w:szCs w:val="24"/>
        </w:rPr>
        <w:t>Mokymų tikslinė auditorija - migracijos ir prieglobsčio lauke dirbantys specialistai: socialiniai darbuotojai, savivaldybių ir NVO sektoriaus darbuotojai, Priėmimo ir integracijos Agentūros specialistai ir kt.</w:t>
      </w:r>
    </w:p>
    <w:p w14:paraId="22D40F7D" w14:textId="77777777" w:rsidR="000501C9" w:rsidRPr="000501C9" w:rsidRDefault="000501C9" w:rsidP="000501C9">
      <w:pPr>
        <w:numPr>
          <w:ilvl w:val="0"/>
          <w:numId w:val="6"/>
        </w:numPr>
        <w:suppressAutoHyphens w:val="0"/>
        <w:autoSpaceDN/>
        <w:spacing w:after="0"/>
        <w:jc w:val="both"/>
        <w:rPr>
          <w:rFonts w:ascii="Times New Roman" w:hAnsi="Times New Roman"/>
          <w:b/>
          <w:bCs/>
          <w:sz w:val="24"/>
          <w:szCs w:val="24"/>
        </w:rPr>
      </w:pPr>
      <w:r w:rsidRPr="000501C9">
        <w:rPr>
          <w:rFonts w:ascii="Times New Roman" w:hAnsi="Times New Roman"/>
          <w:b/>
          <w:bCs/>
          <w:sz w:val="24"/>
          <w:szCs w:val="24"/>
        </w:rPr>
        <w:t>Reikalavimai mokymų parengimui:</w:t>
      </w:r>
    </w:p>
    <w:p w14:paraId="3C62F2E5" w14:textId="77777777" w:rsidR="000501C9" w:rsidRPr="000501C9" w:rsidRDefault="000501C9" w:rsidP="000501C9">
      <w:pPr>
        <w:numPr>
          <w:ilvl w:val="1"/>
          <w:numId w:val="6"/>
        </w:numPr>
        <w:suppressAutoHyphens w:val="0"/>
        <w:autoSpaceDN/>
        <w:spacing w:after="0"/>
        <w:ind w:left="1080"/>
        <w:jc w:val="both"/>
        <w:rPr>
          <w:rFonts w:ascii="Times New Roman" w:hAnsi="Times New Roman"/>
          <w:sz w:val="24"/>
          <w:szCs w:val="24"/>
        </w:rPr>
      </w:pPr>
      <w:proofErr w:type="spellStart"/>
      <w:r w:rsidRPr="000501C9">
        <w:rPr>
          <w:rFonts w:ascii="Times New Roman" w:hAnsi="Times New Roman"/>
          <w:sz w:val="24"/>
          <w:szCs w:val="24"/>
          <w:lang w:val="en-GB"/>
        </w:rPr>
        <w:t>Tiekėjas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rengdamas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mokymų</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modulio</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turinį</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privalo</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vadovautis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Perkančiosios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organizacijos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pateiktais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mokymų</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turinio</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rengimo</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reikalavimais</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žr</w:t>
      </w:r>
      <w:proofErr w:type="spellEnd"/>
      <w:r w:rsidRPr="000501C9">
        <w:rPr>
          <w:rFonts w:ascii="Times New Roman" w:hAnsi="Times New Roman"/>
          <w:sz w:val="24"/>
          <w:szCs w:val="24"/>
          <w:lang w:val="en-GB"/>
        </w:rPr>
        <w:t xml:space="preserve">. </w:t>
      </w:r>
      <w:proofErr w:type="spellStart"/>
      <w:r w:rsidRPr="000501C9">
        <w:rPr>
          <w:rFonts w:ascii="Times New Roman" w:hAnsi="Times New Roman"/>
          <w:sz w:val="24"/>
          <w:szCs w:val="24"/>
          <w:lang w:val="en-GB"/>
        </w:rPr>
        <w:t>priedą</w:t>
      </w:r>
      <w:proofErr w:type="spellEnd"/>
      <w:r w:rsidRPr="000501C9">
        <w:rPr>
          <w:rFonts w:ascii="Times New Roman" w:hAnsi="Times New Roman"/>
          <w:sz w:val="24"/>
          <w:szCs w:val="24"/>
          <w:lang w:val="en-GB"/>
        </w:rPr>
        <w:t xml:space="preserve"> Nr. 2);</w:t>
      </w:r>
    </w:p>
    <w:p w14:paraId="3B0D15C8" w14:textId="77777777" w:rsidR="000501C9" w:rsidRPr="000501C9" w:rsidRDefault="000501C9" w:rsidP="000501C9">
      <w:pPr>
        <w:numPr>
          <w:ilvl w:val="1"/>
          <w:numId w:val="6"/>
        </w:numPr>
        <w:suppressAutoHyphens w:val="0"/>
        <w:autoSpaceDN/>
        <w:spacing w:after="0"/>
        <w:ind w:left="1080"/>
        <w:jc w:val="both"/>
        <w:rPr>
          <w:rFonts w:ascii="Times New Roman" w:hAnsi="Times New Roman"/>
          <w:sz w:val="24"/>
          <w:szCs w:val="24"/>
        </w:rPr>
      </w:pPr>
      <w:r w:rsidRPr="000501C9">
        <w:rPr>
          <w:rFonts w:ascii="Times New Roman" w:hAnsi="Times New Roman"/>
          <w:sz w:val="24"/>
          <w:szCs w:val="24"/>
        </w:rPr>
        <w:t>Mokymų modulio turinys turi būti pateikiamas naudojant Perkančiosios organizacijos pateiktą šabloną (žr. Priedą Nr. 2), užpildant visus jame numatytus laukus ir parengiant pilną mokymų modulį.</w:t>
      </w:r>
    </w:p>
    <w:p w14:paraId="0009644A" w14:textId="77777777" w:rsidR="000501C9" w:rsidRPr="000501C9" w:rsidRDefault="000501C9" w:rsidP="000501C9">
      <w:pPr>
        <w:numPr>
          <w:ilvl w:val="2"/>
          <w:numId w:val="6"/>
        </w:numPr>
        <w:suppressAutoHyphens w:val="0"/>
        <w:overflowPunct w:val="0"/>
        <w:autoSpaceDE w:val="0"/>
        <w:adjustRightInd w:val="0"/>
        <w:spacing w:after="0"/>
        <w:jc w:val="both"/>
        <w:rPr>
          <w:rFonts w:ascii="Times New Roman" w:hAnsi="Times New Roman"/>
          <w:sz w:val="24"/>
          <w:szCs w:val="24"/>
        </w:rPr>
      </w:pPr>
      <w:r w:rsidRPr="000501C9">
        <w:rPr>
          <w:rFonts w:ascii="Times New Roman" w:hAnsi="Times New Roman"/>
          <w:sz w:val="24"/>
          <w:szCs w:val="24"/>
        </w:rPr>
        <w:t>Parengtas modulis turi apimti mokymų kurso informaciją (pavadinimą, trukmę, aprašymą, tikslus), nuosekliai struktūruotą kurso turinį (temas ir potemes) ir žinių patikrinimo klausimus.</w:t>
      </w:r>
    </w:p>
    <w:p w14:paraId="03591B11" w14:textId="77777777" w:rsidR="000501C9" w:rsidRPr="000501C9" w:rsidRDefault="000501C9" w:rsidP="000501C9">
      <w:pPr>
        <w:numPr>
          <w:ilvl w:val="2"/>
          <w:numId w:val="6"/>
        </w:numPr>
        <w:suppressAutoHyphens w:val="0"/>
        <w:autoSpaceDN/>
        <w:spacing w:after="0"/>
        <w:jc w:val="both"/>
        <w:rPr>
          <w:rFonts w:ascii="Times New Roman" w:hAnsi="Times New Roman"/>
          <w:sz w:val="24"/>
          <w:szCs w:val="24"/>
        </w:rPr>
      </w:pPr>
      <w:r w:rsidRPr="000501C9">
        <w:rPr>
          <w:rFonts w:ascii="Times New Roman" w:hAnsi="Times New Roman"/>
          <w:sz w:val="24"/>
          <w:szCs w:val="24"/>
        </w:rPr>
        <w:t xml:space="preserve">Tiekėjas privalo užtikrinti, kad mokymų turinys būtų aiškiai ir nuosekliai išdėstytas bei </w:t>
      </w:r>
      <w:proofErr w:type="spellStart"/>
      <w:r w:rsidRPr="000501C9">
        <w:rPr>
          <w:rFonts w:ascii="Times New Roman" w:hAnsi="Times New Roman"/>
          <w:sz w:val="24"/>
          <w:szCs w:val="24"/>
        </w:rPr>
        <w:t>metodologiškai</w:t>
      </w:r>
      <w:proofErr w:type="spellEnd"/>
      <w:r w:rsidRPr="000501C9">
        <w:rPr>
          <w:rFonts w:ascii="Times New Roman" w:hAnsi="Times New Roman"/>
          <w:sz w:val="24"/>
          <w:szCs w:val="24"/>
        </w:rPr>
        <w:t xml:space="preserve"> pagrįstas, atsižvelgiant į e-mokymų rengimo principus.</w:t>
      </w:r>
    </w:p>
    <w:p w14:paraId="0C7006CA" w14:textId="77777777" w:rsidR="000501C9" w:rsidRPr="000501C9" w:rsidRDefault="000501C9" w:rsidP="000501C9">
      <w:pPr>
        <w:numPr>
          <w:ilvl w:val="2"/>
          <w:numId w:val="6"/>
        </w:numPr>
        <w:suppressAutoHyphens w:val="0"/>
        <w:overflowPunct w:val="0"/>
        <w:autoSpaceDE w:val="0"/>
        <w:adjustRightInd w:val="0"/>
        <w:spacing w:after="0"/>
        <w:jc w:val="both"/>
        <w:rPr>
          <w:rFonts w:ascii="Times New Roman" w:hAnsi="Times New Roman"/>
          <w:sz w:val="24"/>
          <w:szCs w:val="24"/>
        </w:rPr>
      </w:pPr>
      <w:r w:rsidRPr="000501C9">
        <w:rPr>
          <w:rFonts w:ascii="Times New Roman" w:hAnsi="Times New Roman"/>
          <w:sz w:val="24"/>
          <w:szCs w:val="24"/>
        </w:rPr>
        <w:t>Tiekėjas privalo užtikrinti, kad parengtas mokymų turinys būtų kalbiškai taisyklingas, nuoseklus, stilistiškai vientisas ir aiškus, be gramatinių, sintaksinių ar loginių klaidų.</w:t>
      </w:r>
    </w:p>
    <w:p w14:paraId="40C12993" w14:textId="77777777" w:rsidR="000501C9" w:rsidRPr="000501C9" w:rsidRDefault="000501C9" w:rsidP="000501C9">
      <w:pPr>
        <w:numPr>
          <w:ilvl w:val="2"/>
          <w:numId w:val="6"/>
        </w:numPr>
        <w:suppressAutoHyphens w:val="0"/>
        <w:autoSpaceDN/>
        <w:spacing w:after="0"/>
        <w:jc w:val="both"/>
        <w:rPr>
          <w:rFonts w:ascii="Times New Roman" w:hAnsi="Times New Roman"/>
          <w:sz w:val="24"/>
          <w:szCs w:val="24"/>
        </w:rPr>
      </w:pPr>
      <w:r w:rsidRPr="000501C9">
        <w:rPr>
          <w:rFonts w:ascii="Times New Roman" w:hAnsi="Times New Roman"/>
          <w:sz w:val="24"/>
          <w:szCs w:val="24"/>
        </w:rPr>
        <w:t>Tiekėjas privalo nurodyti šaltinius, kuriais buvo vadovaujamasi kuriant mokymosi turinį.</w:t>
      </w:r>
    </w:p>
    <w:p w14:paraId="4D64CAE8" w14:textId="77777777" w:rsidR="000501C9" w:rsidRPr="000501C9" w:rsidRDefault="000501C9" w:rsidP="000501C9">
      <w:pPr>
        <w:numPr>
          <w:ilvl w:val="2"/>
          <w:numId w:val="6"/>
        </w:numPr>
        <w:suppressAutoHyphens w:val="0"/>
        <w:autoSpaceDN/>
        <w:spacing w:after="0"/>
        <w:jc w:val="both"/>
        <w:rPr>
          <w:rFonts w:ascii="Times New Roman" w:hAnsi="Times New Roman"/>
          <w:sz w:val="24"/>
          <w:szCs w:val="24"/>
        </w:rPr>
      </w:pPr>
      <w:r w:rsidRPr="000501C9">
        <w:rPr>
          <w:rFonts w:ascii="Times New Roman" w:hAnsi="Times New Roman"/>
          <w:sz w:val="24"/>
          <w:szCs w:val="24"/>
        </w:rPr>
        <w:t>Rengiant turinį, tiekėjas privalo į mokymų medžiagą integruoti interaktyvius elementus.</w:t>
      </w:r>
    </w:p>
    <w:p w14:paraId="2EC8FA21" w14:textId="77777777" w:rsidR="000501C9" w:rsidRPr="000501C9" w:rsidRDefault="000501C9" w:rsidP="000501C9">
      <w:pPr>
        <w:numPr>
          <w:ilvl w:val="1"/>
          <w:numId w:val="6"/>
        </w:numPr>
        <w:suppressAutoHyphens w:val="0"/>
        <w:autoSpaceDN/>
        <w:spacing w:after="0"/>
        <w:ind w:left="1080"/>
        <w:jc w:val="both"/>
        <w:rPr>
          <w:rFonts w:ascii="Times New Roman" w:hAnsi="Times New Roman"/>
          <w:sz w:val="24"/>
          <w:szCs w:val="24"/>
        </w:rPr>
      </w:pPr>
      <w:r w:rsidRPr="000501C9">
        <w:rPr>
          <w:rFonts w:ascii="Times New Roman" w:hAnsi="Times New Roman"/>
          <w:sz w:val="24"/>
          <w:szCs w:val="24"/>
        </w:rPr>
        <w:t xml:space="preserve">Tiekėjas įsipareigoja, atsižvelgdamas į Perkančiosios organizacijos pastabas, redaguoti ir tikslinti mokymų turinį ir struktūrą iki galutinio Perkančiosios organizacijos patvirtinimo.  </w:t>
      </w:r>
    </w:p>
    <w:p w14:paraId="6F308147" w14:textId="77777777" w:rsidR="000501C9" w:rsidRPr="000501C9" w:rsidRDefault="000501C9" w:rsidP="000501C9">
      <w:pPr>
        <w:numPr>
          <w:ilvl w:val="1"/>
          <w:numId w:val="6"/>
        </w:numPr>
        <w:suppressAutoHyphens w:val="0"/>
        <w:autoSpaceDN/>
        <w:spacing w:after="0"/>
        <w:ind w:left="1080"/>
        <w:jc w:val="both"/>
        <w:rPr>
          <w:rFonts w:ascii="Times New Roman" w:hAnsi="Times New Roman"/>
          <w:sz w:val="24"/>
          <w:szCs w:val="24"/>
        </w:rPr>
      </w:pPr>
      <w:r w:rsidRPr="000501C9">
        <w:rPr>
          <w:rFonts w:ascii="Times New Roman" w:hAnsi="Times New Roman"/>
          <w:sz w:val="24"/>
          <w:szCs w:val="24"/>
        </w:rPr>
        <w:t>Galutinis parengtas turinys turi būti pateiktas taip, kad būtų tinkamas tiesioginiam perkėlimui į e-mokymų platformą.</w:t>
      </w:r>
    </w:p>
    <w:p w14:paraId="32DC70F6" w14:textId="1A99735C" w:rsidR="000501C9" w:rsidRPr="000501C9" w:rsidRDefault="000501C9" w:rsidP="000501C9">
      <w:pPr>
        <w:numPr>
          <w:ilvl w:val="1"/>
          <w:numId w:val="6"/>
        </w:numPr>
        <w:suppressAutoHyphens w:val="0"/>
        <w:autoSpaceDN/>
        <w:spacing w:after="0"/>
        <w:ind w:left="1080"/>
        <w:jc w:val="both"/>
        <w:rPr>
          <w:rFonts w:ascii="Times New Roman" w:hAnsi="Times New Roman"/>
          <w:sz w:val="24"/>
          <w:szCs w:val="24"/>
        </w:rPr>
      </w:pPr>
      <w:r w:rsidRPr="000501C9">
        <w:rPr>
          <w:rFonts w:ascii="Times New Roman" w:hAnsi="Times New Roman"/>
          <w:sz w:val="24"/>
          <w:szCs w:val="24"/>
        </w:rPr>
        <w:t>Tiekėjas užtikrina, kad pateiktas turinys bus originalus ir nepažeis autorių teisių;</w:t>
      </w:r>
    </w:p>
    <w:p w14:paraId="0BEB5715" w14:textId="205ED5FD" w:rsidR="000501C9" w:rsidRPr="000501C9" w:rsidRDefault="000501C9" w:rsidP="000501C9">
      <w:pPr>
        <w:numPr>
          <w:ilvl w:val="1"/>
          <w:numId w:val="6"/>
        </w:numPr>
        <w:suppressAutoHyphens w:val="0"/>
        <w:autoSpaceDN/>
        <w:spacing w:after="0"/>
        <w:ind w:left="1080"/>
        <w:jc w:val="both"/>
        <w:rPr>
          <w:rFonts w:ascii="Times New Roman" w:hAnsi="Times New Roman"/>
          <w:sz w:val="24"/>
          <w:szCs w:val="24"/>
        </w:rPr>
      </w:pPr>
      <w:r w:rsidRPr="000501C9">
        <w:rPr>
          <w:rFonts w:ascii="Times New Roman" w:hAnsi="Times New Roman"/>
          <w:sz w:val="24"/>
          <w:szCs w:val="24"/>
        </w:rPr>
        <w:t>Tiekėjas užtikrina, kad mokymų turiniui rengti nebus naudojamas dirbtinis intelektas</w:t>
      </w:r>
      <w:r w:rsidRPr="000501C9">
        <w:rPr>
          <w:rFonts w:ascii="Times New Roman" w:hAnsi="Times New Roman"/>
          <w:sz w:val="24"/>
          <w:szCs w:val="24"/>
        </w:rPr>
        <w:t>.</w:t>
      </w:r>
    </w:p>
    <w:p w14:paraId="5C0F3203" w14:textId="31C4A6D1" w:rsidR="003232E3" w:rsidRPr="003232E3" w:rsidRDefault="003232E3" w:rsidP="000501C9">
      <w:pPr>
        <w:spacing w:after="200" w:line="27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E51E92" w:rsidRPr="003B06A2" w14:paraId="1875BC55" w14:textId="77777777" w:rsidTr="003679AB">
        <w:trPr>
          <w:trHeight w:val="285"/>
        </w:trPr>
        <w:tc>
          <w:tcPr>
            <w:tcW w:w="3284" w:type="dxa"/>
            <w:tcBorders>
              <w:top w:val="nil"/>
              <w:left w:val="nil"/>
              <w:bottom w:val="single" w:sz="4" w:space="0" w:color="auto"/>
              <w:right w:val="nil"/>
            </w:tcBorders>
          </w:tcPr>
          <w:p w14:paraId="6726DA12" w14:textId="77777777" w:rsidR="00E51E92" w:rsidRPr="003B06A2" w:rsidRDefault="00E51E92" w:rsidP="003679AB">
            <w:pPr>
              <w:suppressAutoHyphens w:val="0"/>
              <w:autoSpaceDN/>
              <w:spacing w:after="0" w:line="276" w:lineRule="auto"/>
              <w:ind w:right="-1"/>
              <w:rPr>
                <w:rFonts w:ascii="Times New Roman" w:hAnsi="Times New Roman"/>
                <w:sz w:val="24"/>
                <w:szCs w:val="24"/>
              </w:rPr>
            </w:pPr>
          </w:p>
          <w:p w14:paraId="5888E38B" w14:textId="77777777" w:rsidR="00E51E92" w:rsidRPr="003B06A2" w:rsidRDefault="00E51E92" w:rsidP="003679AB">
            <w:pPr>
              <w:suppressAutoHyphens w:val="0"/>
              <w:autoSpaceDN/>
              <w:spacing w:after="0" w:line="276" w:lineRule="auto"/>
              <w:ind w:right="-1"/>
              <w:rPr>
                <w:rFonts w:ascii="Times New Roman" w:hAnsi="Times New Roman"/>
                <w:sz w:val="24"/>
                <w:szCs w:val="24"/>
              </w:rPr>
            </w:pPr>
          </w:p>
        </w:tc>
        <w:tc>
          <w:tcPr>
            <w:tcW w:w="604" w:type="dxa"/>
          </w:tcPr>
          <w:p w14:paraId="168E20C4"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658BCDCD"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701" w:type="dxa"/>
          </w:tcPr>
          <w:p w14:paraId="3F632011"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8D209E9" w14:textId="77777777" w:rsidR="00E51E92" w:rsidRPr="003B06A2" w:rsidRDefault="00E51E92" w:rsidP="003679AB">
            <w:pPr>
              <w:suppressAutoHyphens w:val="0"/>
              <w:autoSpaceDN/>
              <w:spacing w:after="0" w:line="276" w:lineRule="auto"/>
              <w:ind w:right="-1"/>
              <w:jc w:val="right"/>
              <w:rPr>
                <w:rFonts w:ascii="Times New Roman" w:hAnsi="Times New Roman"/>
                <w:sz w:val="24"/>
                <w:szCs w:val="24"/>
              </w:rPr>
            </w:pPr>
          </w:p>
        </w:tc>
        <w:tc>
          <w:tcPr>
            <w:tcW w:w="648" w:type="dxa"/>
          </w:tcPr>
          <w:p w14:paraId="0CD31267" w14:textId="77777777" w:rsidR="00E51E92" w:rsidRPr="003B06A2" w:rsidRDefault="00E51E92" w:rsidP="003679AB">
            <w:pPr>
              <w:suppressAutoHyphens w:val="0"/>
              <w:autoSpaceDN/>
              <w:spacing w:after="0" w:line="276" w:lineRule="auto"/>
              <w:ind w:right="-1"/>
              <w:jc w:val="right"/>
              <w:rPr>
                <w:rFonts w:ascii="Times New Roman" w:hAnsi="Times New Roman"/>
                <w:sz w:val="24"/>
                <w:szCs w:val="24"/>
              </w:rPr>
            </w:pPr>
          </w:p>
        </w:tc>
      </w:tr>
      <w:tr w:rsidR="00E51E92" w:rsidRPr="003B06A2" w14:paraId="2DAC75FB" w14:textId="77777777" w:rsidTr="003679AB">
        <w:trPr>
          <w:trHeight w:val="596"/>
        </w:trPr>
        <w:tc>
          <w:tcPr>
            <w:tcW w:w="3284" w:type="dxa"/>
            <w:tcBorders>
              <w:top w:val="single" w:sz="4" w:space="0" w:color="auto"/>
              <w:left w:val="nil"/>
              <w:bottom w:val="nil"/>
              <w:right w:val="nil"/>
            </w:tcBorders>
          </w:tcPr>
          <w:p w14:paraId="77C6C438" w14:textId="77777777" w:rsidR="00E51E92" w:rsidRPr="003B06A2" w:rsidRDefault="00E51E92" w:rsidP="003679AB">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1F629327"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3B40DEB" w14:textId="77777777" w:rsidR="00E51E92" w:rsidRPr="003B06A2" w:rsidRDefault="00E51E92" w:rsidP="003679A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4D86C68A"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67B71A0" w14:textId="77777777" w:rsidR="00E51E92" w:rsidRPr="003B06A2" w:rsidRDefault="00E51E92" w:rsidP="003679A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8C2EAA2"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38B004B8"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53B1E5B4"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6AC60294"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495DDFF3"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3165549B"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76B844B"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2BEFDC0"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441973AF"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1F77DE9D" w14:textId="77777777" w:rsidR="00E51E92" w:rsidRDefault="00E51E92" w:rsidP="003679AB">
            <w:pPr>
              <w:suppressAutoHyphens w:val="0"/>
              <w:autoSpaceDN/>
              <w:spacing w:after="0" w:line="276" w:lineRule="auto"/>
              <w:ind w:right="-1"/>
              <w:jc w:val="center"/>
              <w:rPr>
                <w:rFonts w:ascii="Times New Roman" w:hAnsi="Times New Roman"/>
                <w:sz w:val="24"/>
                <w:szCs w:val="24"/>
              </w:rPr>
            </w:pPr>
          </w:p>
          <w:p w14:paraId="54A3DEF0" w14:textId="77777777" w:rsidR="00E51E92" w:rsidRPr="003B06A2" w:rsidRDefault="00E51E92" w:rsidP="003679AB">
            <w:pPr>
              <w:suppressAutoHyphens w:val="0"/>
              <w:autoSpaceDN/>
              <w:spacing w:after="0" w:line="276" w:lineRule="auto"/>
              <w:ind w:right="-1"/>
              <w:jc w:val="center"/>
              <w:rPr>
                <w:rFonts w:ascii="Times New Roman" w:hAnsi="Times New Roman"/>
                <w:sz w:val="24"/>
                <w:szCs w:val="24"/>
              </w:rPr>
            </w:pPr>
          </w:p>
        </w:tc>
      </w:tr>
    </w:tbl>
    <w:p w14:paraId="4DFE93B3" w14:textId="77777777" w:rsidR="003232E3" w:rsidRPr="003232E3" w:rsidRDefault="003232E3" w:rsidP="003232E3">
      <w:pPr>
        <w:spacing w:after="200" w:line="276" w:lineRule="auto"/>
        <w:rPr>
          <w:rFonts w:ascii="Times New Roman" w:hAnsi="Times New Roman"/>
          <w:sz w:val="24"/>
          <w:szCs w:val="24"/>
        </w:rPr>
      </w:pPr>
    </w:p>
    <w:p w14:paraId="342F9829" w14:textId="77777777" w:rsidR="003232E3" w:rsidRPr="003232E3" w:rsidRDefault="003232E3" w:rsidP="00FC3A88">
      <w:pPr>
        <w:tabs>
          <w:tab w:val="right" w:leader="underscore" w:pos="8505"/>
        </w:tabs>
        <w:jc w:val="center"/>
        <w:rPr>
          <w:rFonts w:ascii="Times New Roman" w:eastAsia="Times New Roman" w:hAnsi="Times New Roman"/>
          <w:b/>
          <w:sz w:val="24"/>
          <w:szCs w:val="24"/>
        </w:rPr>
      </w:pPr>
    </w:p>
    <w:sectPr w:rsidR="003232E3" w:rsidRPr="003232E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234C" w14:textId="77777777" w:rsidR="008A7AA2" w:rsidRDefault="008A7A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431DA" w14:textId="77777777" w:rsidR="008A7AA2" w:rsidRDefault="008A7AA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900F" w14:textId="77777777" w:rsidR="008A7AA2" w:rsidRDefault="008A7A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9327" w14:textId="77777777" w:rsidR="008A7AA2" w:rsidRDefault="008A7A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1FA0" w14:textId="77777777" w:rsidR="008A7AA2" w:rsidRDefault="008A7AA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5D4DF" w14:textId="77777777" w:rsidR="008A7AA2" w:rsidRDefault="008A7A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47438"/>
    <w:rsid w:val="000501C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860"/>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2E3"/>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B22"/>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806"/>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66A6"/>
    <w:rsid w:val="00537941"/>
    <w:rsid w:val="00541273"/>
    <w:rsid w:val="00541AD5"/>
    <w:rsid w:val="005435F3"/>
    <w:rsid w:val="00543AD4"/>
    <w:rsid w:val="00545426"/>
    <w:rsid w:val="005514B9"/>
    <w:rsid w:val="00552DC2"/>
    <w:rsid w:val="00553064"/>
    <w:rsid w:val="00553205"/>
    <w:rsid w:val="0055476D"/>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3D0A"/>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74CD5"/>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1608"/>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A7AA2"/>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2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1E92"/>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4F4F"/>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6F0"/>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501C9"/>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styleId="Antrats">
    <w:name w:val="header"/>
    <w:basedOn w:val="prastasis"/>
    <w:link w:val="AntratsDiagrama"/>
    <w:uiPriority w:val="99"/>
    <w:unhideWhenUsed/>
    <w:rsid w:val="008A7AA2"/>
    <w:pPr>
      <w:tabs>
        <w:tab w:val="center" w:pos="4819"/>
        <w:tab w:val="right" w:pos="9638"/>
      </w:tabs>
      <w:spacing w:after="0"/>
    </w:pPr>
  </w:style>
  <w:style w:type="character" w:customStyle="1" w:styleId="AntratsDiagrama">
    <w:name w:val="Antraštės Diagrama"/>
    <w:basedOn w:val="Numatytasispastraiposriftas"/>
    <w:link w:val="Antrats"/>
    <w:uiPriority w:val="99"/>
    <w:rsid w:val="008A7A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1dfd7ada-1fc0-4ec4-a980-6dd88fb76a22"/>
    <ds:schemaRef ds:uri="http://schemas.microsoft.com/office/infopath/2007/PartnerControls"/>
    <ds:schemaRef ds:uri="http://schemas.openxmlformats.org/package/2006/metadata/core-properties"/>
    <ds:schemaRef ds:uri="d44e4088-9f89-4dfc-868c-5b1bb7340ab6"/>
    <ds:schemaRef ds:uri="http://purl.org/dc/dcmitype/"/>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5FAB9CAC-F1AA-4605-A70D-4F3FB61D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12</Pages>
  <Words>18823</Words>
  <Characters>10730</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76</cp:revision>
  <cp:lastPrinted>2018-01-08T07:51:00Z</cp:lastPrinted>
  <dcterms:created xsi:type="dcterms:W3CDTF">2025-02-10T12:12:00Z</dcterms:created>
  <dcterms:modified xsi:type="dcterms:W3CDTF">2026-05-27T07:53:00Z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